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atLeast"/>
        </w:trPr>
        <w:tc>
          <w:tcPr>
            <w:tcW w:w="4614" w:type="dxa"/>
          </w:tcPr>
          <w:p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spacing w:val="-16"/>
                <w:sz w:val="26"/>
                <w:szCs w:val="26"/>
              </w:rPr>
              <w:t>SỞ GD &amp; ĐT QUẢNG NAM</w:t>
            </w:r>
          </w:p>
          <w:p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143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YULEI2AAAAAgBAAAPAAAAAAAAAAEAIAAAACIAAABkcnMvZG93bnJldi54bWxQSwEC&#10;FAAUAAAACACHTuJA0t8mwS0CAACGBAAADgAAAAAAAAABACAAAAAnAQAAZHJzL2Uyb0RvYy54bWxQ&#10;SwUGAAAAAAYABgBZAQAAxgUAAAAA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UfQKf0gAAAAcBAAAPAAAAAAAAAAEAIAAAACIAAABkcnMv&#10;ZG93bnJldi54bWxQSwECFAAUAAAACACHTuJAnhzNBdABAACsAwAADgAAAAAAAAABACAAAAAhAQAA&#10;ZHJzL2Uyb0RvYy54bWxQSwUGAAAAAAYABgBZAQAAYw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sz w:val="26"/>
                <w:szCs w:val="26"/>
              </w:rPr>
            </w:pP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  <w:p>
            <w:pPr>
              <w:tabs>
                <w:tab w:val="left" w:pos="939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(</w:t>
            </w:r>
            <w:r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rFonts w:hint="default"/>
                <w:i/>
                <w:sz w:val="26"/>
                <w:szCs w:val="26"/>
                <w:lang w:val="en-US"/>
              </w:rPr>
              <w:t>02</w:t>
            </w:r>
            <w:r>
              <w:rPr>
                <w:i/>
                <w:sz w:val="26"/>
                <w:szCs w:val="26"/>
              </w:rPr>
              <w:t xml:space="preserve"> trang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KIỂM TRA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CUỐI</w:t>
            </w:r>
            <w:r>
              <w:rPr>
                <w:b/>
                <w:sz w:val="26"/>
                <w:szCs w:val="26"/>
              </w:rPr>
              <w:t xml:space="preserve"> KỲ 2 NĂM HỌC 202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-202</w:t>
            </w:r>
            <w:r>
              <w:rPr>
                <w:b/>
                <w:sz w:val="26"/>
                <w:szCs w:val="26"/>
                <w:lang w:val="vi-VN"/>
              </w:rPr>
              <w:t>3</w:t>
            </w:r>
          </w:p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Môn:   ĐỊA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 xml:space="preserve"> LÝ</w:t>
            </w:r>
            <w:r>
              <w:rPr>
                <w:b/>
                <w:sz w:val="26"/>
                <w:szCs w:val="26"/>
              </w:rPr>
              <w:t xml:space="preserve">       – Lớp  10</w:t>
            </w:r>
          </w:p>
          <w:p>
            <w:pPr>
              <w:spacing w:before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gian:  </w:t>
            </w:r>
            <w:r>
              <w:rPr>
                <w:rFonts w:hint="default"/>
                <w:sz w:val="26"/>
                <w:szCs w:val="26"/>
                <w:lang w:val="en-US"/>
              </w:rPr>
              <w:t>45</w:t>
            </w:r>
            <w:r>
              <w:rPr>
                <w:sz w:val="26"/>
                <w:szCs w:val="26"/>
              </w:rPr>
              <w:t xml:space="preserve">   phút (không kể thời gian giao đề)   </w:t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</w:t>
            </w:r>
          </w:p>
          <w:tbl>
            <w:tblPr>
              <w:tblStyle w:val="3"/>
              <w:tblW w:w="1923" w:type="dxa"/>
              <w:tblInd w:w="349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388" w:hRule="atLeast"/>
              </w:trPr>
              <w:tc>
                <w:tcPr>
                  <w:tcW w:w="192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MÃ ĐỀ   60</w:t>
                  </w:r>
                  <w:r>
                    <w:rPr>
                      <w:rFonts w:hint="default"/>
                      <w:b/>
                      <w:sz w:val="26"/>
                      <w:szCs w:val="26"/>
                      <w:lang w:val="en-US"/>
                    </w:rPr>
                    <w:t>7</w:t>
                  </w:r>
                  <w:r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>
      <w:pPr>
        <w:spacing w:after="60"/>
        <w:ind w:right="422"/>
        <w:jc w:val="both"/>
        <w:rPr>
          <w:b/>
          <w:sz w:val="26"/>
          <w:szCs w:val="26"/>
          <w:u w:val="single"/>
        </w:rPr>
      </w:pPr>
      <w:r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b/>
          <w:sz w:val="26"/>
          <w:szCs w:val="26"/>
        </w:rPr>
        <w:t xml:space="preserve">A/ TRẮC NGHIỆM: (5.0 điểm). 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Hình thức tổ chức công nghiệp nào sau đây có ranh giới địa lí rõ ràng: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Khu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Trung tâm công nghiệp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Điểm công nghiệp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Vùng công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Loại than nào sau đây có giá trị lớn nhất ở Việt Nam: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đá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mỡ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nâu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Than bùn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nào sau đây không phải là năng lượng tái tạo?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000000"/>
          <w:sz w:val="24"/>
          <w:szCs w:val="28"/>
          <w:u w:val="none"/>
          <w:lang w:val="en-US"/>
        </w:rPr>
        <w:t>Điện than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nước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Sức gió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Năng lượng Mặt Trời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Hoạt động nào sau đây hạn chế tác động xấu đến môi trường?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sử dụng chất đốt năng lượng hóa thạch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Tiết kiệm năng lượng, sử dụng năng lượng tái tạo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phát triển nhiệt điện, điện than, điện gió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Đẩy mạnh sử dụng hóa chất trong nông nghiệp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mũi nhọn là những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vai trò quyết định trong việc thực hiện nhiệm vụ kinh tế đất nước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phát triển nhằm mục đích xuất khẩu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tốc độ phát triển nhanh nhất trong các ngành công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có hàm lượng kĩ thuật cao và mới ra đời gần đây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6: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Cho bảng số liệu:</w:t>
      </w:r>
    </w:p>
    <w:tbl>
      <w:tblPr>
        <w:tblStyle w:val="6"/>
        <w:tblpPr w:leftFromText="180" w:rightFromText="180" w:vertAnchor="text" w:horzAnchor="page" w:tblpX="2544" w:tblpY="5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3"/>
        <w:gridCol w:w="1471"/>
        <w:gridCol w:w="15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Năm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2012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Dầu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38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Khí tự nhiên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Than đá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Thủy điện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nguyên tử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6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53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Năng lượng tái tạo</w:t>
            </w:r>
          </w:p>
        </w:tc>
        <w:tc>
          <w:tcPr>
            <w:tcW w:w="1471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-</w:t>
            </w:r>
          </w:p>
        </w:tc>
        <w:tc>
          <w:tcPr>
            <w:tcW w:w="1535" w:type="dxa"/>
          </w:tcPr>
          <w:p>
            <w:pPr>
              <w:pStyle w:val="5"/>
              <w:keepNext w:val="0"/>
              <w:keepLines w:val="0"/>
              <w:widowControl/>
              <w:suppressLineNumbers w:val="0"/>
              <w:spacing w:before="0" w:beforeAutospacing="0" w:after="210" w:afterAutospacing="0" w:line="240" w:lineRule="atLeast"/>
              <w:ind w:right="42"/>
              <w:jc w:val="both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4"/>
                <w:szCs w:val="24"/>
                <w:vertAlign w:val="baseline"/>
                <w:lang w:val="en-US"/>
              </w:rPr>
              <w:t>3</w:t>
            </w:r>
          </w:p>
        </w:tc>
      </w:tr>
    </w:tbl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40" w:lineRule="atLeast"/>
        <w:ind w:left="42" w:right="42" w:firstLine="0"/>
        <w:jc w:val="center"/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</w:rPr>
        <w:t>CƠ CẤU SỬ DỤNG NĂNG LƯỢNG TRÊN THẾ GIỚI QUA CÁC NĂM</w:t>
      </w:r>
      <w:r>
        <w:rPr>
          <w:rFonts w:hint="default" w:eastAsia="Arial" w:cs="Times New Roman"/>
          <w:b/>
          <w:bCs/>
          <w:i w:val="0"/>
          <w:iCs w:val="0"/>
          <w:caps w:val="0"/>
          <w:color w:val="000000"/>
          <w:spacing w:val="0"/>
          <w:sz w:val="24"/>
          <w:szCs w:val="24"/>
          <w:lang w:val="en-US"/>
        </w:rPr>
        <w:t xml:space="preserve">  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4"/>
          <w:szCs w:val="24"/>
        </w:rPr>
        <w:t>(Đơn vị: %)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                          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spacing w:before="0" w:after="0" w:line="240" w:lineRule="auto"/>
        <w:ind w:firstLine="720" w:firstLineChars="300"/>
        <w:rPr>
          <w:rFonts w:hint="default"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Dựa vào bảng số liệu trên cho biết nhận định nào sau đây </w:t>
      </w:r>
      <w:r>
        <w:rPr>
          <w:rFonts w:hint="default" w:ascii="Times New Roman" w:hAnsi="Times New Roman" w:cs="Times New Roman"/>
          <w:b/>
          <w:bCs/>
          <w:i/>
          <w:iCs/>
          <w:color w:val="000000"/>
          <w:sz w:val="24"/>
          <w:szCs w:val="28"/>
          <w:lang w:val="en-US"/>
        </w:rPr>
        <w:t>không đúng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thủy điện, than đá tăng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khí tự nhiên, than đá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dầu, năng lượng nguyên tử giảm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Tỉ trọng khí tự nhiên không thay đổi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7: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phẩm của ngành công nghiệp: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du lịch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cho tất cả các ngành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nông nghiệp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Chỉ phục vụ cho giao thông vận tải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8: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công nghiệp nào sau đây cần nhiều lao động nữ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điện tử tin học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cơ khí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luyện kim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Công nghiệp dệt may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9: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Ngành giao thông vận tải nào sau đây có khối lượng luân chuyển lớn nhất thế giới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biển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ô tô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 xml:space="preserve">Đường sắt        </w:t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Đường hàng không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10: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ảnh hưởng đến hướng phát triển, tốc độ và quy mô ngành dịch vụ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Đặc điểm dân số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Trình độ phát triển kinh tế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Thị trường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Vốn đầu tư, khoa học công nghệ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11: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Nhân tố nào sau đây quyết định đến sự phát triển và phân bố công nghiệp?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Khoáng sản, dân cư lao động, đất,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đất, rừng, biển,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Dân cư lao động, khí hậu, nước, vốn, thị trường, chính sách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Khoa học kĩ thuật, dân cư lao động, thị trường, chính sách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12: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Nhận định nào sau đây đúng nhất về giao thông vận tải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Phục vụ nhu cầu đi lại của người có bằng lái xe máy, ô tô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Chất lượng sản phẩm đo bằng tốc độ chuyên chở, sự tiện nghi, an toàn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Tăng cường sức mạnh quốc phòng, cơ sở hàng đầu để đánh giá sức mạnh kinh tế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Cung cấp nông sản cho người dân, góp phần bữa ăn thêm dinh dưỡng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13: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châu Á, quốc gia nào sau đây phát triển mạnh nhất năng lượng tái tạo?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Triều Tiên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Việt Nam</w:t>
      </w: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Nhật Bản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Hàn Quốc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14: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Các ngành công nghiệp nào sau đây phải gắn với đội ngũ lao động cótrình độ chuyên môn cao?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hóa dầu, dệt may, luyện kim màu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vật liệu xây dựng, da-giày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tử tin học, thực phẩm, cơ khí chính xác</w:t>
      </w:r>
    </w:p>
    <w:p>
      <w:pPr>
        <w:tabs>
          <w:tab w:val="left" w:pos="283"/>
        </w:tabs>
        <w:ind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Kĩ thuật điện, điện tử tin học, cơ khí chính xác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15: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Ở nước ta ngành công nghiệp nào cần đầu tư ưu tiên đi trước một bước?</w:t>
      </w:r>
    </w:p>
    <w:p>
      <w:pPr>
        <w:tabs>
          <w:tab w:val="left" w:pos="283"/>
          <w:tab w:val="left" w:pos="5528"/>
        </w:tabs>
        <w:ind w:left="0" w:firstLine="0"/>
      </w:pPr>
      <w:r>
        <w:rPr>
          <w:rStyle w:val="8"/>
          <w:b/>
        </w:rPr>
        <w:tab/>
      </w:r>
      <w:r>
        <w:rPr>
          <w:rStyle w:val="8"/>
          <w:b/>
        </w:rPr>
        <w:t xml:space="preserve">A.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dầu khí</w:t>
      </w:r>
      <w:r>
        <w:rPr>
          <w:rStyle w:val="8"/>
          <w:b/>
        </w:rPr>
        <w:tab/>
      </w:r>
      <w:r>
        <w:rPr>
          <w:rStyle w:val="8"/>
          <w:b/>
        </w:rPr>
        <w:t xml:space="preserve">B.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Sản xuất hàng tiêu dùng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  <w:r>
        <w:rPr>
          <w:rStyle w:val="8"/>
          <w:b/>
        </w:rPr>
        <w:tab/>
      </w:r>
      <w:r>
        <w:rPr>
          <w:rStyle w:val="8"/>
          <w:b/>
        </w:rPr>
        <w:t xml:space="preserve">C.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Điện lực</w:t>
      </w:r>
      <w:r>
        <w:rPr>
          <w:rStyle w:val="8"/>
          <w:b/>
        </w:rPr>
        <w:tab/>
      </w:r>
      <w:r>
        <w:rPr>
          <w:rStyle w:val="8"/>
          <w:b/>
        </w:rPr>
        <w:t xml:space="preserve">D. </w:t>
      </w:r>
      <w:r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  <w:t>Chế biến nông -lâm -thủy sản</w:t>
      </w:r>
    </w:p>
    <w:p>
      <w:pPr>
        <w:spacing w:before="0"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hint="default"/>
          <w:b/>
          <w:sz w:val="26"/>
          <w:szCs w:val="26"/>
          <w:lang w:val="en-US"/>
        </w:rPr>
        <w:t xml:space="preserve">B/ TỰ LUẬN </w:t>
      </w:r>
      <w:r>
        <w:rPr>
          <w:b/>
          <w:sz w:val="26"/>
          <w:szCs w:val="26"/>
        </w:rPr>
        <w:t xml:space="preserve">: (5.0 điểm).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Câu 1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 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)  Xét về mặt kinh tế ngành dịch vụ có vai trò như thế nào ? Em hãy nêu 1 số hoạt động dịch vụ kinh doanh 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2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2,5đ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Cho bảng số liệu: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firstLine="964" w:firstLineChars="400"/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 xml:space="preserve"> SẢN LƯỢNG DẦU MỎ VÀ ĐIỆN CỦA THẾ GIỚI, GIAI ĐOẠN 2000-2019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4"/>
        <w:gridCol w:w="2084"/>
        <w:gridCol w:w="2084"/>
        <w:gridCol w:w="2084"/>
        <w:gridCol w:w="2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Sản lượng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 2000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2010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2015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Dầu mỏ(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triệu tấn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3605,5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3983,4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4326,9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4484,5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 xml:space="preserve">Điện( </w:t>
            </w:r>
            <w:r>
              <w:rPr>
                <w:rFonts w:hint="default" w:ascii="Times New Roman" w:hAnsi="Times New Roman" w:cs="Times New Roman"/>
                <w:b w:val="0"/>
                <w:bCs w:val="0"/>
                <w:i/>
                <w:iCs/>
                <w:color w:val="000000"/>
                <w:sz w:val="24"/>
                <w:szCs w:val="28"/>
                <w:vertAlign w:val="baseline"/>
                <w:lang w:val="en-US"/>
              </w:rPr>
              <w:t>tỉ kWh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)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15 555,3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21 570,7</w:t>
            </w:r>
          </w:p>
        </w:tc>
        <w:tc>
          <w:tcPr>
            <w:tcW w:w="2084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24 266,3</w:t>
            </w:r>
          </w:p>
        </w:tc>
        <w:tc>
          <w:tcPr>
            <w:tcW w:w="2085" w:type="dxa"/>
          </w:tcPr>
          <w:p>
            <w:pPr>
              <w:widowControl w:val="0"/>
              <w:tabs>
                <w:tab w:val="left" w:pos="283"/>
                <w:tab w:val="left" w:pos="2906"/>
                <w:tab w:val="left" w:pos="5528"/>
                <w:tab w:val="left" w:pos="815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8"/>
                <w:vertAlign w:val="baseline"/>
                <w:lang w:val="en-US"/>
              </w:rPr>
              <w:t>27 004,7</w:t>
            </w:r>
          </w:p>
        </w:tc>
      </w:tr>
    </w:tbl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a, Vẽ biểu đồ thể hiện sản lượng dầu mỏ và điện của thế giới giai đoạn 2000-2019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b, Nhận xét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Câu 3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>:(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8"/>
          <w:lang w:val="en-US"/>
        </w:rPr>
        <w:t>1,0đ</w:t>
      </w:r>
      <w:r>
        <w:rPr>
          <w:rFonts w:hint="default" w:ascii="Times New Roman" w:hAnsi="Times New Roman" w:cs="Times New Roman"/>
          <w:b w:val="0"/>
          <w:bCs w:val="0"/>
          <w:color w:val="000000"/>
          <w:sz w:val="24"/>
          <w:szCs w:val="28"/>
          <w:lang w:val="en-US"/>
        </w:rPr>
        <w:t xml:space="preserve">) Nêu 1 số nguồn năng lượng tái tạo đang được sử dụng để sản xuất điện ở Việt Nam  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000000"/>
          <w:sz w:val="24"/>
          <w:szCs w:val="28"/>
          <w:lang w:val="en-US"/>
        </w:rPr>
      </w:pPr>
    </w:p>
    <w:p>
      <w:pPr>
        <w:ind w:firstLine="4698" w:firstLineChars="1950"/>
        <w:jc w:val="both"/>
      </w:pPr>
      <w:r>
        <w:rPr>
          <w:rStyle w:val="8"/>
          <w:b/>
          <w:i/>
        </w:rPr>
        <w:t>------ HẾT ------</w:t>
      </w:r>
    </w:p>
    <w:sectPr>
      <w:footerReference r:id="rId4" w:type="default"/>
      <w:pgSz w:w="11906" w:h="16838"/>
      <w:pgMar w:top="567" w:right="567" w:bottom="567" w:left="1134" w:header="283" w:footer="567" w:gutter="0"/>
      <w:pgNumType w:fmt="decimal"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 xml:space="preserve">Mã đề </w:t>
    </w:r>
    <w:r>
      <w:rPr>
        <w:rFonts w:hint="default" w:ascii="Times New Roman" w:hAnsi="Times New Roman"/>
        <w:color w:val="000000"/>
        <w:sz w:val="24"/>
        <w:lang w:val="en-US"/>
      </w:rPr>
      <w:t xml:space="preserve">607                                                                                                                                       </w:t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67CF3"/>
    <w:rsid w:val="0AE00B37"/>
    <w:rsid w:val="10767CF3"/>
    <w:rsid w:val="179B1249"/>
    <w:rsid w:val="295B7349"/>
    <w:rsid w:val="42D67AF5"/>
    <w:rsid w:val="44B00DD5"/>
    <w:rsid w:val="539A3C97"/>
    <w:rsid w:val="5DEF2D7B"/>
    <w:rsid w:val="738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/>
    </w:pPr>
    <w:rPr>
      <w:rFonts w:asciiTheme="minorHAnsi" w:hAnsiTheme="minorHAnsi" w:eastAsiaTheme="minorEastAsia" w:cstheme="minorBidi"/>
      <w:color w:val="000000"/>
      <w:sz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YoungMix_Table"/>
    <w:qFormat/>
    <w:uiPriority w:val="0"/>
    <w:rPr>
      <w:rFonts w:ascii="Times New Roman" w:hAnsi="Times New Roman"/>
      <w:sz w:val="24"/>
    </w:rPr>
  </w:style>
  <w:style w:type="character" w:customStyle="1" w:styleId="8">
    <w:name w:val="YoungMix_Char"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Office_11.2.0.11536_F1E327BC-269C-435d-A152-05C5408002CA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2023-04-21T13:50:00Z</dcterms:created>
  <dc:creator>youngmix.vn</dc:creator>
  <cp:keywords>youngmix,cham thi trac nghiem,quizmaker</cp:keywords>
  <cp:lastModifiedBy>google1568174475</cp:lastModifiedBy>
  <dcterms:modified xsi:type="dcterms:W3CDTF">2023-04-25T13:57:35Z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1033-11.2.0.11536</vt:lpwstr>
  </property>
  <property fmtid="{D5CDD505-2E9C-101B-9397-08002B2CF9AE}" pid="3" name="ICV">
    <vt:lpwstr>BDBA182A3694443EB37B4EA6CE34D8A6</vt:lpwstr>
  </property>
</Properties>
</file>